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D5EC1">
        <w:rPr>
          <w:rFonts w:asciiTheme="minorHAnsi" w:hAnsiTheme="minorHAnsi"/>
          <w:bCs/>
          <w:sz w:val="36"/>
          <w:szCs w:val="36"/>
        </w:rPr>
        <w:t>ORM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72597D">
        <w:rPr>
          <w:rFonts w:asciiTheme="minorHAnsi" w:hAnsiTheme="minorHAnsi"/>
          <w:bCs/>
          <w:sz w:val="36"/>
          <w:szCs w:val="36"/>
        </w:rPr>
        <w:t>2028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72597D">
        <w:rPr>
          <w:rFonts w:asciiTheme="minorHAnsi" w:hAnsiTheme="minorHAnsi"/>
          <w:bCs/>
          <w:sz w:val="36"/>
          <w:szCs w:val="36"/>
        </w:rPr>
        <w:t>1</w:t>
      </w:r>
      <w:r w:rsidR="004005FA" w:rsidRPr="006D5EC1">
        <w:rPr>
          <w:rFonts w:asciiTheme="minorHAnsi" w:hAnsiTheme="minorHAnsi"/>
          <w:bCs/>
          <w:sz w:val="36"/>
          <w:szCs w:val="36"/>
        </w:rPr>
        <w:t>/</w:t>
      </w:r>
      <w:r w:rsidR="009C60D2">
        <w:rPr>
          <w:rFonts w:asciiTheme="minorHAnsi" w:hAnsiTheme="minorHAnsi"/>
          <w:bCs/>
          <w:sz w:val="36"/>
          <w:szCs w:val="36"/>
        </w:rPr>
        <w:t>2022</w:t>
      </w:r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P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rPr>
          <w:rFonts w:ascii="Calibri" w:hAnsi="Calibri"/>
          <w:sz w:val="22"/>
          <w:szCs w:val="22"/>
        </w:rPr>
      </w:pP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72597D">
        <w:rPr>
          <w:rFonts w:ascii="Calibri" w:hAnsi="Calibri" w:cs="Arial"/>
        </w:rPr>
        <w:t xml:space="preserve">Ul. Korábova – </w:t>
      </w:r>
      <w:r w:rsidR="0072597D">
        <w:rPr>
          <w:rFonts w:ascii="Calibri" w:hAnsi="Calibri" w:cs="Arial"/>
        </w:rPr>
        <w:t>rekonstrukce chodníků a vjezdů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72597D">
        <w:rPr>
          <w:rFonts w:ascii="Calibri" w:hAnsi="Calibri" w:cs="Arial"/>
        </w:rPr>
        <w:t xml:space="preserve">Ul. Korábova – </w:t>
      </w:r>
      <w:r w:rsidR="0072597D">
        <w:rPr>
          <w:rFonts w:ascii="Calibri" w:hAnsi="Calibri" w:cs="Arial"/>
        </w:rPr>
        <w:t>rekonstrukce chodníků a vjezdů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572E69" w:rsidRPr="009C60D2" w:rsidRDefault="00882E39" w:rsidP="00572E69">
      <w:pPr>
        <w:pStyle w:val="Bod1"/>
      </w:pPr>
      <w:r w:rsidRPr="00C1048B">
        <w:t>3.1</w:t>
      </w:r>
      <w:r w:rsidRPr="0095431C">
        <w:tab/>
      </w:r>
      <w:r w:rsidR="00B34247">
        <w:t xml:space="preserve">Předmětem této smlouvy </w:t>
      </w:r>
      <w:r w:rsidR="0072597D">
        <w:t xml:space="preserve">je </w:t>
      </w:r>
      <w:r w:rsidR="0072597D" w:rsidRPr="00CE3F24">
        <w:rPr>
          <w:rFonts w:ascii="Calibri" w:hAnsi="Calibri" w:cs="Arial"/>
        </w:rPr>
        <w:t>oprava stávajících chodníků a sjezdů v celé délce ulice, dle projektové dokumentace a rozpočtu vypracovaných firmou JDS projekt, s.r.o.</w:t>
      </w:r>
    </w:p>
    <w:p w:rsidR="00B34247" w:rsidRPr="0095431C" w:rsidRDefault="00B34247" w:rsidP="00B34247">
      <w:pPr>
        <w:pStyle w:val="Bod1"/>
        <w:rPr>
          <w:iCs w:val="0"/>
        </w:rPr>
      </w:pPr>
    </w:p>
    <w:p w:rsidR="00C9359F" w:rsidRDefault="00376854" w:rsidP="00C1048B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  <w:bookmarkStart w:id="0" w:name="_GoBack"/>
      <w:bookmarkEnd w:id="0"/>
    </w:p>
    <w:p w:rsidR="00122932" w:rsidRPr="0095431C" w:rsidRDefault="00122932" w:rsidP="00C1048B">
      <w:pPr>
        <w:pStyle w:val="Bod1"/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9C60D2">
        <w:rPr>
          <w:rFonts w:asciiTheme="minorHAnsi" w:hAnsiTheme="minorHAnsi"/>
          <w:iCs/>
          <w:sz w:val="22"/>
          <w:szCs w:val="22"/>
        </w:rPr>
        <w:t>01.05.2022</w:t>
      </w:r>
      <w:proofErr w:type="gramEnd"/>
    </w:p>
    <w:p w:rsidR="00996801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9C60D2">
        <w:rPr>
          <w:rFonts w:asciiTheme="minorHAnsi" w:hAnsiTheme="minorHAnsi"/>
          <w:iCs/>
          <w:sz w:val="22"/>
          <w:szCs w:val="22"/>
        </w:rPr>
        <w:t>31.08.2022</w:t>
      </w:r>
      <w:proofErr w:type="gramEnd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</w:p>
    <w:p w:rsidR="00E52341" w:rsidRDefault="00E52341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Default="00122932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Cena díla bez DPH</w:t>
      </w:r>
      <w:r w:rsidR="00572E69" w:rsidRPr="00C1048B">
        <w:rPr>
          <w:rFonts w:asciiTheme="minorHAnsi" w:hAnsiTheme="minorHAnsi"/>
          <w:iCs/>
          <w:sz w:val="22"/>
          <w:szCs w:val="22"/>
        </w:rPr>
        <w:tab/>
      </w:r>
      <w:r w:rsidR="00572E69"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Default="00F1294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Pr="00C1048B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36121F" w:rsidRPr="00C1048B" w:rsidRDefault="0036121F" w:rsidP="00A155EB">
      <w:pPr>
        <w:pStyle w:val="Bod1"/>
      </w:pPr>
    </w:p>
    <w:p w:rsidR="00882E39" w:rsidRDefault="004B6BE2" w:rsidP="00A155EB">
      <w:pPr>
        <w:pStyle w:val="Bod1"/>
      </w:pPr>
      <w:r w:rsidRPr="00C1048B">
        <w:t>10.3</w:t>
      </w:r>
      <w:r w:rsidRPr="00C1048B">
        <w:tab/>
        <w:t xml:space="preserve">Tato smlouva je vypracována ve čtyřech vyhotoveních, ze kterých si dvě ponechá objednatel a </w:t>
      </w:r>
      <w:r w:rsidRPr="00C1048B">
        <w:lastRenderedPageBreak/>
        <w:t>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A31A7B">
        <w:rPr>
          <w:color w:val="auto"/>
        </w:rPr>
        <w:t>……………….</w:t>
      </w:r>
      <w:r w:rsidRPr="00492142">
        <w:rPr>
          <w:color w:val="auto"/>
        </w:rPr>
        <w:t xml:space="preserve"> </w:t>
      </w:r>
      <w:proofErr w:type="gramStart"/>
      <w:r w:rsidRPr="00492142">
        <w:rPr>
          <w:color w:val="auto"/>
        </w:rPr>
        <w:t>pod</w:t>
      </w:r>
      <w:proofErr w:type="gramEnd"/>
      <w:r w:rsidRPr="00492142">
        <w:rPr>
          <w:color w:val="auto"/>
        </w:rPr>
        <w:t xml:space="preserve"> číslem usnesení ……………………………………..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72597D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72597D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1000E4"/>
    <w:rsid w:val="001007C3"/>
    <w:rsid w:val="00122932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3A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97D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C60D2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3D25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7825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65</TotalTime>
  <Pages>6</Pages>
  <Words>1912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24</cp:revision>
  <cp:lastPrinted>2020-05-20T08:27:00Z</cp:lastPrinted>
  <dcterms:created xsi:type="dcterms:W3CDTF">2020-04-29T08:18:00Z</dcterms:created>
  <dcterms:modified xsi:type="dcterms:W3CDTF">2022-02-16T08:41:00Z</dcterms:modified>
</cp:coreProperties>
</file>